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c24effa46deb4ee6" /><Relationship Type="http://schemas.openxmlformats.org/package/2006/relationships/metadata/core-properties" Target="package/services/metadata/core-properties/c4441c6b76f543828982b2ca8ae397a2.psmdcp" Id="R45b7fafd960c46d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246FDA65" w:rsidRDefault="00000000" w14:paraId="00000001" wp14:textId="2832B162">
      <w:pPr>
        <w:pStyle w:val="Title"/>
        <w:tabs>
          <w:tab w:val="left" w:leader="none" w:pos="5078"/>
        </w:tabs>
        <w:rPr>
          <w:noProof w:val="0"/>
          <w:rtl w:val="0"/>
          <w:lang w:val="pt-BR"/>
        </w:rPr>
      </w:pPr>
      <w:r w:rsidRPr="246FDA65" w:rsidR="246FDA65">
        <w:rPr>
          <w:noProof w:val="0"/>
          <w:lang w:val="pt-BR"/>
        </w:rPr>
        <w:t>Cronograma</w:t>
      </w:r>
      <w:r w:rsidRPr="246FDA65" w:rsidR="246FDA65">
        <w:rPr>
          <w:noProof w:val="0"/>
          <w:lang w:val="pt-BR"/>
        </w:rPr>
        <w:t xml:space="preserve"> de Exames – 1º Sem, 2026</w:t>
      </w:r>
    </w:p>
    <w:p xmlns:wp14="http://schemas.microsoft.com/office/word/2010/wordml" w:rsidP="36EABF7D" w:rsidRDefault="00000000" w14:paraId="00000002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mc:AlternateContent>
          <mc:Choice Requires="wpg">
            <w:drawing>
              <wp:inline xmlns:wp14="http://schemas.microsoft.com/office/word/2010/wordprocessingDrawing" distT="0" distB="0" distL="0" distR="0" wp14:anchorId="7552F343" wp14:editId="7777777">
                <wp:extent cx="2859405" cy="644525"/>
                <wp:effectExtent l="0" t="0" r="0" b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21120" y="3462480"/>
                          <a:ext cx="2849760" cy="6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xmlns:wp14="http://schemas.microsoft.com/office/word/2010/wordml" w:rsidRDefault="00000000" w14:paraId="550E10FB" wp14:textId="77777777">
                            <w:pPr>
                              <w:spacing w:before="0" w:after="0" w:line="240"/>
                              <w:ind w:left="141.99999809265137" w:right="0" w:firstLine="0"/>
                              <w:jc w:val="left"/>
                              <w:textDirection w:val="btLr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Ordenar por data e código de disciplina.</w:t>
                            </w:r>
                          </w:p>
                          <w:p xmlns:wp14="http://schemas.microsoft.com/office/word/2010/wordml" w:rsidRDefault="00000000" w14:paraId="39018C7F" wp14:textId="77777777">
                            <w:pPr>
                              <w:spacing w:before="0" w:after="0" w:line="240"/>
                              <w:ind w:left="141.99999809265137" w:right="0" w:firstLine="0"/>
                              <w:jc w:val="left"/>
                              <w:textDirection w:val="btLr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 coluna “Sala” será preenchida pela Diretoria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de Gestão Acadẽmica – DIGEA</w:t>
                            </w:r>
                          </w:p>
                          <w:p xmlns:wp14="http://schemas.microsoft.com/office/word/2010/wordml" w:rsidRDefault="00000000" w14:paraId="0AC97850" wp14:textId="77777777">
                            <w:pPr>
                              <w:spacing w:before="0" w:after="0" w:line="240"/>
                              <w:ind w:left="141.99999809265137" w:right="0" w:firstLine="0"/>
                              <w:jc w:val="left"/>
                              <w:textDirection w:val="btLr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Indicar – Duração em horas/aula</w:t>
                            </w:r>
                          </w:p>
                        </w:txbxContent>
                      </wps:txbx>
                      <wps:bodyPr spcFirstLastPara="1" wrap="square" lIns="54000" tIns="54000" rIns="54000" bIns="54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xmlns:wp14="http://schemas.microsoft.com/office/word/2010/wordprocessingDrawing" distT="0" distB="0" distL="0" distR="0" wp14:anchorId="222F2FE5" wp14:editId="7777777">
                <wp:extent cx="2859405" cy="644525"/>
                <wp:effectExtent l="0" t="0" r="0" b="0"/>
                <wp:docPr id="145767960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9405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tl w:val="0"/>
        </w:rPr>
      </w:r>
    </w:p>
    <w:p xmlns:wp14="http://schemas.microsoft.com/office/word/2010/wordml" w:rsidP="36EABF7D" w:rsidRDefault="00000000" w14:paraId="00000003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 w:rsidRPr="36EABF7D" w:rsidR="36EAB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 xml:space="preserve">PERÍODO DE EXAMES: 06/07 a 17/07/2026</w:t>
      </w:r>
      <w:r>
        <w:rPr>
          <w:rtl w:val="0"/>
        </w:rPr>
      </w:r>
    </w:p>
    <w:tbl>
      <w:tblPr>
        <w:tblW w:w="9713" w:type="dxa"/>
        <w:jc w:val="left"/>
        <w:tblLayout w:type="fixed"/>
        <w:tblLook w:val="0000" w:firstRow="0" w:lastRow="0" w:firstColumn="0" w:lastColumn="0" w:noHBand="0" w:noVBand="0"/>
        <w:tblPrChange w:author="" w:id="2070849534">
          <w:tblPr/>
        </w:tblPrChange>
      </w:tblPr>
      <w:tblGrid>
        <w:gridCol w:w="480"/>
        <w:gridCol w:w="3225"/>
        <w:gridCol w:w="660"/>
        <w:gridCol w:w="779"/>
        <w:gridCol w:w="951"/>
        <w:gridCol w:w="1050"/>
        <w:gridCol w:w="755"/>
        <w:gridCol w:w="720"/>
        <w:gridCol w:w="1093"/>
        <w:tblGridChange w:id="733344811">
          <w:tblGrid>
            <w:gridCol w:w="480"/>
            <w:gridCol w:w="3240"/>
            <w:gridCol w:w="734"/>
            <w:gridCol w:w="797"/>
            <w:gridCol w:w="844"/>
            <w:gridCol w:w="980"/>
            <w:gridCol w:w="738"/>
            <w:gridCol w:w="737"/>
            <w:gridCol w:w="1163"/>
          </w:tblGrid>
        </w:tblGridChange>
      </w:tblGrid>
      <w:tr xmlns:wp14="http://schemas.microsoft.com/office/word/2010/wordml" w:rsidTr="36EABF7D" w14:paraId="49ABF8DB" wp14:textId="77777777">
        <w:trPr>
          <w:cantSplit w:val="0"/>
          <w:trHeight w:val="300" w:hRule="atLeast"/>
          <w:tblHeader w:val="1"/>
        </w:trPr>
        <w:tc>
          <w:tcPr>
            <w:tcW w:w="48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no</w:t>
            </w:r>
          </w:p>
        </w:tc>
        <w:tc>
          <w:tcPr>
            <w:tcW w:w="322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-90" w:right="-9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DISCIPLINA</w:t>
            </w:r>
          </w:p>
        </w:tc>
        <w:tc>
          <w:tcPr>
            <w:tcW w:w="66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COD</w:t>
            </w:r>
          </w:p>
        </w:tc>
        <w:tc>
          <w:tcPr>
            <w:tcW w:w="779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TURMA</w:t>
            </w:r>
          </w:p>
        </w:tc>
        <w:tc>
          <w:tcPr>
            <w:tcW w:w="95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-90" w:right="-9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ALUNOS</w:t>
            </w:r>
          </w:p>
        </w:tc>
        <w:tc>
          <w:tcPr>
            <w:tcW w:w="105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-90" w:right="-9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HORA</w:t>
            </w:r>
          </w:p>
        </w:tc>
        <w:tc>
          <w:tcPr>
            <w:tcW w:w="75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DIA</w:t>
            </w:r>
          </w:p>
        </w:tc>
        <w:tc>
          <w:tcPr>
            <w:tcW w:w="7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TEMPO</w:t>
            </w:r>
          </w:p>
        </w:tc>
        <w:tc>
          <w:tcPr>
            <w:tcW w:w="1093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B2B2B2"/>
            <w:tcMar/>
            <w:vAlign w:val="center"/>
          </w:tcPr>
          <w:p w:rsidP="36EABF7D" w:rsidRDefault="00000000" w14:paraId="0000000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2"/>
                <w:szCs w:val="12"/>
                <w:u w:val="none"/>
                <w:shd w:val="clear" w:fill="auto"/>
                <w:vertAlign w:val="baseline"/>
                <w:lang w:val="pt-BR"/>
              </w:rPr>
              <w:t xml:space="preserve">SALA</w:t>
            </w:r>
          </w:p>
        </w:tc>
      </w:tr>
      <w:tr xmlns:wp14="http://schemas.microsoft.com/office/word/2010/wordml" w:rsidTr="36EABF7D" w14:paraId="0C8F1A69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0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0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Biol. Ovos e Larvas Peixes Mar.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0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11208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5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06/07/26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1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1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5204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00EE3F5B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1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Biologia Celular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16104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64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07:45-09:25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1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06/07/26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1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1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1D051190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1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Sistemática de Plantas sem Sementes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16117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6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13:30-15:10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06/07/26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2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2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6205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4CA3CA88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2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4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Organologia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16119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08:35-11:05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2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06/07/26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2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02:30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3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6203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5D6DB428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3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5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Deuterostômios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16133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06/07/26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3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3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6FE82B96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3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6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Fisiologia Animal Comparada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16135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3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13:30-16:00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06/07/26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4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02:30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4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6203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01B50B55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4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7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Fundamentos de Toxicologia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16033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27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13:30-16:00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4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02:30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4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6202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04144F4B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4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8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Anatomia Vegetal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16107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4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C/D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29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09:00-12:00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5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03:00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5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6AD74DE3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5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9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Prát. em Sistemática de Plantas sem Sementes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16118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42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13:30-15:10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5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5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Bl.5; LabEns 2</w:t>
            </w:r>
          </w:p>
        </w:tc>
      </w:tr>
      <w:tr xmlns:wp14="http://schemas.microsoft.com/office/word/2010/wordml" w:rsidTr="36EABF7D" w14:paraId="45549CC3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5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10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5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Prát. em Sistemática de Plantas sem Sementes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16118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D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15:10-17:10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6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02:00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6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Bl.5; LabEns 2</w:t>
            </w:r>
          </w:p>
        </w:tc>
      </w:tr>
      <w:tr xmlns:wp14="http://schemas.microsoft.com/office/word/2010/wordml" w:rsidTr="36EABF7D" w14:paraId="3D6170B9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6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11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Zoologia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16121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7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07:45-10:35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6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6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02:50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6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6205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3B5954F7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7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12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Zoologia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16122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9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7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7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P6; LabZool</w:t>
            </w:r>
          </w:p>
        </w:tc>
      </w:tr>
      <w:tr xmlns:wp14="http://schemas.microsoft.com/office/word/2010/wordml" w:rsidTr="36EABF7D" w14:paraId="0CC38A6E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7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13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II em Biofísica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16131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C/D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5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09:00-11:00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7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8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02:00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8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P6; LabEns3</w:t>
            </w:r>
          </w:p>
        </w:tc>
      </w:tr>
      <w:tr xmlns:wp14="http://schemas.microsoft.com/office/word/2010/wordml" w:rsidTr="36EABF7D" w14:paraId="4BC67D52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8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14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Fisiologia Animal Comparada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16136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13:30-15:10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8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8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06DC6134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8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15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Biologia Evolutiva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16145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8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39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15:10-18:00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9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03:50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9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6105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11B61D64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9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16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Probabilidade e Estatística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3219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13:30-16:00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9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02:30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9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6103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21E963A6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9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17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Introdução à Aquacultura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9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11168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36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08:35-11:25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A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02:50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A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6201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19A56158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A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18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Ecologia do Organismo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15287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24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08:35-10:35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A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A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02:00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A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4964B703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A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19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Biologia Celular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16105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68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07:45-09:25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B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B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P6 - LabHist.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43418D7E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B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20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Biologia Celular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16105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D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17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09:45-11:25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B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B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C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P6 - Lab Hist.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571E7899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C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21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Fundamentos de Nomenclatura e Sistemática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16106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45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13:30-15:10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C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C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6201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17CF7B1F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C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22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História do Pens. Biol. e Introd. ao Mét. Cient.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16116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6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C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D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D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2D5F110E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D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23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Zoologia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16122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D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5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16:20-18:00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D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D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P6; LabZool</w:t>
            </w:r>
          </w:p>
        </w:tc>
      </w:tr>
      <w:tr xmlns:wp14="http://schemas.microsoft.com/office/word/2010/wordml" w:rsidTr="36EABF7D" w14:paraId="49FA0FB0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D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24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Fisiologia Vegetal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16132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D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13:30-15:10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E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E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6203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5C6ED1D0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E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25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Manipulação da Resposta Imune (Sala no HU)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17031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5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13:30-15:10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E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E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311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06771DAC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E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26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E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Bioinformática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23129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7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F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F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P2; Labinfo</w:t>
            </w:r>
          </w:p>
        </w:tc>
      </w:tr>
      <w:tr xmlns:wp14="http://schemas.microsoft.com/office/word/2010/wordml" w:rsidTr="36EABF7D" w14:paraId="1C22C21E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F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27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Quim. e Poluição Ambiental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11098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13:30-17:10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0F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0F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03:40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0F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357CD223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0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28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Ecologia de Populações e Comunidades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15288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26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0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0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6203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6DA94140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0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29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Organologia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16120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9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13:30-15:10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0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1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1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6201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519AF437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1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30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Organologia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16120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D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11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15:10-17:10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1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02:00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1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6201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39ADAD3D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1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31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Introdução à Genética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16137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1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27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13:30-16:00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09/07/26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2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02:30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2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Bl.5; LabEns.1</w:t>
            </w:r>
          </w:p>
        </w:tc>
      </w:tr>
      <w:tr xmlns:wp14="http://schemas.microsoft.com/office/word/2010/wordml" w:rsidTr="36EABF7D" w14:paraId="0CEB2A37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2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32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Introdução à Matemática (junto c/Farmacolo.)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1498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14:20-16:00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2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2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1105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2C8A797D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2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33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Química Geral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2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2285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H/I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94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08:35-10:35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3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02:35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3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0AE2B28C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3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34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Empreendedorismo e inovação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7432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BIO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18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3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3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03:40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3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6205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76E018B9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3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35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Gestão Ambiental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15290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28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13:30-16:00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4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02:30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4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6201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211390AC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4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36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Pesquisas em Biologia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16108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U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60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4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4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5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6204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23B31016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5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37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Deuterostômios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16134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C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08:35-10:35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5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02:00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5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P6; LabEnsZool.</w:t>
            </w:r>
          </w:p>
        </w:tc>
      </w:tr>
      <w:tr xmlns:wp14="http://schemas.microsoft.com/office/word/2010/wordml" w:rsidTr="36EABF7D" w14:paraId="3C792583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5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38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Práticas em Deuterostômios I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16134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D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5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10:35-12:15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6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01:40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6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P6; LabEnsZool.</w:t>
            </w:r>
          </w:p>
        </w:tc>
      </w:tr>
      <w:tr xmlns:wp14="http://schemas.microsoft.com/office/word/2010/wordml" w:rsidTr="36EABF7D" w14:paraId="411C459A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6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39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Microbiologia (sala na FAMED)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17029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A/B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5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08:35-10:35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10/07/26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6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02:00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6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412</w:t>
            </w:r>
            <w:r>
              <w:rPr>
                <w:rtl w:val="0"/>
              </w:rPr>
            </w:r>
          </w:p>
        </w:tc>
      </w:tr>
      <w:tr xmlns:wp14="http://schemas.microsoft.com/office/word/2010/wordml" w:rsidTr="36EABF7D" w14:paraId="256958A3" wp14:textId="77777777">
        <w:trPr>
          <w:cantSplit w:val="0"/>
          <w:tblHeader w:val="0"/>
        </w:trPr>
        <w:tc>
          <w:tcPr>
            <w:tcW w:w="480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6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lang w:val="pt-BR"/>
              </w:rPr>
              <w:t xml:space="preserve">40</w:t>
            </w:r>
          </w:p>
        </w:tc>
        <w:tc>
          <w:tcPr>
            <w:tcW w:w="322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Geologia Geral</w:t>
            </w:r>
          </w:p>
        </w:tc>
        <w:tc>
          <w:tcPr>
            <w:tcW w:w="66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5135</w:t>
            </w: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6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A/B</w:t>
            </w:r>
          </w:p>
        </w:tc>
        <w:tc>
          <w:tcPr>
            <w:tcW w:w="951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7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27</w:t>
            </w:r>
          </w:p>
        </w:tc>
        <w:tc>
          <w:tcPr>
            <w:tcW w:w="1050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7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15:10-16:40</w:t>
            </w:r>
          </w:p>
        </w:tc>
        <w:tc>
          <w:tcPr>
            <w:tcW w:w="755" w:type="dxa"/>
            <w:tcBorders>
              <w:bottom w:val="single" w:color="000000" w:themeColor="text1" w:sz="4" w:space="0"/>
            </w:tcBorders>
            <w:tcMar/>
            <w:vAlign w:val="center"/>
          </w:tcPr>
          <w:p w:rsidP="36EABF7D" w:rsidRDefault="00000000" w14:paraId="0000017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13/07/26</w:t>
            </w:r>
          </w:p>
        </w:tc>
        <w:tc>
          <w:tcPr>
            <w:tcW w:w="720" w:type="dxa"/>
            <w:tcBorders>
              <w:bottom w:val="single" w:color="000000" w:themeColor="text1" w:sz="4" w:space="0"/>
            </w:tcBorders>
            <w:tcMar>
              <w:top w:w="0.0" w:type="dxa"/>
              <w:bottom w:w="0.0" w:type="dxa"/>
            </w:tcMar>
            <w:vAlign w:val="center"/>
          </w:tcPr>
          <w:p w:rsidP="36EABF7D" w:rsidRDefault="00000000" w14:paraId="0000017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  <w:t xml:space="preserve">01:30</w:t>
            </w:r>
          </w:p>
        </w:tc>
        <w:tc>
          <w:tcPr>
            <w:tcW w:w="1093" w:type="dxa"/>
            <w:tcBorders>
              <w:bottom w:val="single" w:color="000000" w:themeColor="text1" w:sz="4" w:space="0"/>
            </w:tcBorders>
            <w:tcMar/>
          </w:tcPr>
          <w:p w:rsidP="36EABF7D" w:rsidRDefault="00000000" w14:paraId="0000017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sz w:val="14"/>
                <w:szCs w:val="14"/>
                <w:u w:val="none"/>
                <w:shd w:val="clear" w:fill="auto"/>
                <w:vertAlign w:val="baseline"/>
                <w:lang w:val="pt-BR"/>
              </w:rPr>
            </w:pPr>
            <w:r w:rsidRPr="36EABF7D" w:rsidR="36EABF7D">
              <w:rPr>
                <w:noProof w:val="0"/>
                <w:sz w:val="14"/>
                <w:szCs w:val="14"/>
                <w:lang w:val="pt-BR"/>
              </w:rPr>
              <w:t xml:space="preserve">4104</w:t>
            </w:r>
            <w:r>
              <w:rPr>
                <w:rtl w:val="0"/>
              </w:rPr>
            </w:r>
          </w:p>
        </w:tc>
      </w:tr>
    </w:tbl>
    <w:p xmlns:wp14="http://schemas.microsoft.com/office/word/2010/wordml" w:rsidP="36EABF7D" w:rsidRDefault="00000000" w14:paraId="00000175" wp14:textId="77777777">
      <w:pPr>
        <w:rPr>
          <w:b w:val="1"/>
          <w:bCs w:val="1"/>
          <w:noProof w:val="0"/>
          <w:lang w:val="pt-BR"/>
        </w:rPr>
      </w:pPr>
    </w:p>
    <w:sectPr>
      <w:headerReference w:type="default" r:id="rId8"/>
      <w:headerReference w:type="first" r:id="rId9"/>
      <w:headerReference w:type="even" r:id="rId10"/>
      <w:footerReference w:type="default" r:id="rId11"/>
      <w:footerReference w:type="first" r:id="rId12"/>
      <w:footerReference w:type="even" r:id="rId13"/>
      <w:pgSz w:w="11906" w:h="16838" w:orient="portrait"/>
      <w:pgMar w:top="2037" w:right="1134" w:bottom="1020" w:left="1134" w:header="680" w:footer="68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85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818"/>
        <w:tab w:val="right" w:leader="none" w:pos="9637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okmarkStart w:name="bookmark=id.andhkwbclkbf" w:colFirst="0" w:colLast="0" w:id="0"/>
  <w:bookmarkEnd w:id="0"/>
  <w:p xmlns:wp14="http://schemas.microsoft.com/office/word/2010/wordml" w:rsidRDefault="00000000" w14:paraId="00000186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818"/>
        <w:tab w:val="right" w:leader="none" w:pos="9637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 / 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NUMPAGES</w:instrTex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  <w:r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87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818"/>
        <w:tab w:val="right" w:leader="none" w:pos="9637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 / 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NUMPAGES</w:instrTex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76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818"/>
        <w:tab w:val="right" w:leader="none" w:pos="9637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77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  <w:tbl>
    <w:tblPr>
      <w:tblStyle w:val="Table2"/>
      <w:tblW w:w="9638" w:type="dxa"/>
      <w:jc w:val="left"/>
      <w:tblLayout w:type="fixed"/>
      <w:tblLook w:val="0000"/>
      <w:tblPrChange w:author="" w:id="1773203146">
        <w:tblPr/>
      </w:tblPrChange>
    </w:tblPr>
    <w:tblGrid>
      <w:gridCol w:w="1006"/>
      <w:gridCol w:w="7204"/>
      <w:gridCol w:w="1428"/>
    </w:tblGrid>
    <w:tr xmlns:wp14="http://schemas.microsoft.com/office/word/2010/wordml" w:rsidTr="36EABF7D" w14:paraId="7C0CE842" wp14:textId="77777777">
      <w:trPr>
        <w:cantSplit w:val="0"/>
        <w:tblHeader w:val="0"/>
      </w:trPr>
      <w:tc>
        <w:tcPr>
          <w:tcBorders>
            <w:top w:val="single" w:color="000000" w:themeColor="text1" w:sz="8" w:space="0"/>
            <w:bottom w:val="single" w:color="000000" w:themeColor="text1" w:sz="8" w:space="0"/>
          </w:tcBorders>
          <w:tcMar/>
          <w:vAlign w:val="center"/>
        </w:tcPr>
        <w:p w:rsidRDefault="00000000" w14:paraId="00000178" wp14:textId="77777777">
          <w:pPr>
            <w:keepNext w:val="0"/>
            <w:keepLines w:val="0"/>
            <w:pageBreakBefore w:val="0"/>
            <w:widowControl w:val="0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xmlns:wp14="http://schemas.microsoft.com/office/word/2010/wordprocessingDrawing" distT="0" distB="0" distL="0" distR="0" wp14:anchorId="527035A3" wp14:editId="7777777">
                <wp:extent cx="488950" cy="637540"/>
                <wp:effectExtent l="0" t="0" r="0" b="0"/>
                <wp:docPr id="2" name="image1.gif"/>
                <a:graphic>
                  <a:graphicData uri="http://schemas.openxmlformats.org/drawingml/2006/picture">
                    <pic:pic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1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tl w:val="0"/>
            </w:rPr>
          </w:r>
        </w:p>
      </w:tc>
      <w:tc>
        <w:tcPr>
          <w:tcBorders>
            <w:top w:val="single" w:color="000000" w:themeColor="text1" w:sz="8" w:space="0"/>
            <w:bottom w:val="single" w:color="000000" w:themeColor="text1" w:sz="8" w:space="0"/>
          </w:tcBorders>
          <w:tcMar/>
          <w:vAlign w:val="center"/>
        </w:tcPr>
        <w:p w:rsidP="36EABF7D" w:rsidRDefault="00000000" w14:paraId="00000179" wp14:textId="77777777">
          <w:pPr>
            <w:keepNext w:val="0"/>
            <w:keepLines w:val="0"/>
            <w:pageBreakBefore w:val="0"/>
            <w:widowControl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shd w:val="clear" w:color="auto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</w:pPr>
          <w:r w:rsidRPr="36EABF7D" w:rsidR="36EABF7D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  <w:t xml:space="preserve">Universidade Federal do Rio Grande </w:t>
          </w:r>
        </w:p>
        <w:p w:rsidP="36EABF7D" w:rsidRDefault="00000000" w14:paraId="0000017A" wp14:textId="77777777">
          <w:pPr>
            <w:keepNext w:val="0"/>
            <w:keepLines w:val="0"/>
            <w:pageBreakBefore w:val="0"/>
            <w:widowControl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shd w:val="clear" w:color="auto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</w:pPr>
          <w:r w:rsidRPr="36EABF7D" w:rsidR="36EABF7D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  <w:t xml:space="preserve">Instituto de Ciências Biológicas</w:t>
          </w:r>
        </w:p>
        <w:p w:rsidP="36EABF7D" w:rsidRDefault="00000000" w14:paraId="0000017B" wp14:textId="77777777">
          <w:pPr>
            <w:keepNext w:val="0"/>
            <w:keepLines w:val="0"/>
            <w:pageBreakBefore w:val="0"/>
            <w:widowControl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shd w:val="clear" w:color="auto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</w:pPr>
          <w:r w:rsidRPr="36EABF7D" w:rsidR="36EABF7D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  <w:t xml:space="preserve">Curso de Ciências Biológicas – Bacharelado</w:t>
          </w:r>
        </w:p>
      </w:tc>
      <w:tc>
        <w:tcPr>
          <w:tcBorders>
            <w:top w:val="single" w:color="000000" w:themeColor="text1" w:sz="8" w:space="0"/>
            <w:bottom w:val="single" w:color="000000" w:themeColor="text1" w:sz="8" w:space="0"/>
          </w:tcBorders>
          <w:tcMar/>
          <w:vAlign w:val="center"/>
        </w:tcPr>
        <w:p w:rsidRDefault="00000000" w14:paraId="0000017C" wp14:textId="77777777">
          <w:pPr>
            <w:keepNext w:val="0"/>
            <w:keepLines w:val="0"/>
            <w:pageBreakBefore w:val="0"/>
            <w:widowControl w:val="0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xmlns:wp14="http://schemas.microsoft.com/office/word/2010/wordprocessingDrawing" distT="0" distB="0" distL="0" distR="0" wp14:anchorId="49A12011" wp14:editId="7777777">
                <wp:extent cx="831215" cy="481330"/>
                <wp:effectExtent l="0" t="0" r="0" b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813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tl w:val="0"/>
            </w:rPr>
          </w:r>
        </w:p>
      </w:tc>
    </w:tr>
  </w:tbl>
  <w:p xmlns:wp14="http://schemas.microsoft.com/office/word/2010/wordml" w:rsidRDefault="00000000" w14:paraId="0000017D" wp14:textId="77777777">
    <w:pPr>
      <w:rPr>
        <w:sz w:val="4"/>
        <w:szCs w:val="4"/>
      </w:rPr>
    </w:pPr>
    <w:r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7E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76" w:lineRule="auto"/>
      <w:ind w:left="0" w:right="0" w:firstLine="0"/>
      <w:jc w:val="left"/>
      <w:rPr>
        <w:sz w:val="4"/>
        <w:szCs w:val="4"/>
      </w:rPr>
    </w:pPr>
    <w:r>
      <w:rPr>
        <w:rtl w:val="0"/>
      </w:rPr>
    </w:r>
  </w:p>
  <w:tbl>
    <w:tblPr>
      <w:tblStyle w:val="Table3"/>
      <w:tblW w:w="9638" w:type="dxa"/>
      <w:jc w:val="left"/>
      <w:tblLayout w:type="fixed"/>
      <w:tblLook w:val="0000"/>
      <w:tblPrChange w:author="" w:id="161012002">
        <w:tblPr/>
      </w:tblPrChange>
    </w:tblPr>
    <w:tblGrid>
      <w:gridCol w:w="1006"/>
      <w:gridCol w:w="7204"/>
      <w:gridCol w:w="1428"/>
    </w:tblGrid>
    <w:tr xmlns:wp14="http://schemas.microsoft.com/office/word/2010/wordml" w:rsidTr="36EABF7D" w14:paraId="14E0D67B" wp14:textId="77777777">
      <w:trPr>
        <w:cantSplit w:val="0"/>
        <w:tblHeader w:val="0"/>
      </w:trPr>
      <w:tc>
        <w:tcPr>
          <w:tcBorders>
            <w:top w:val="single" w:color="000000" w:themeColor="text1" w:sz="8" w:space="0"/>
            <w:bottom w:val="single" w:color="000000" w:themeColor="text1" w:sz="8" w:space="0"/>
          </w:tcBorders>
          <w:tcMar/>
          <w:vAlign w:val="center"/>
        </w:tcPr>
        <w:p w:rsidRDefault="00000000" w14:paraId="0000017F" wp14:textId="77777777">
          <w:pPr>
            <w:keepNext w:val="0"/>
            <w:keepLines w:val="0"/>
            <w:pageBreakBefore w:val="0"/>
            <w:widowControl w:val="0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xmlns:wp14="http://schemas.microsoft.com/office/word/2010/wordprocessingDrawing" distT="0" distB="0" distL="0" distR="0" wp14:anchorId="505038BF" wp14:editId="7777777">
                <wp:extent cx="488950" cy="637540"/>
                <wp:effectExtent l="0" t="0" r="0" b="0"/>
                <wp:docPr id="3" name="image1.gif"/>
                <a:graphic>
                  <a:graphicData uri="http://schemas.openxmlformats.org/drawingml/2006/picture">
                    <pic:pic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1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tl w:val="0"/>
            </w:rPr>
          </w:r>
        </w:p>
      </w:tc>
      <w:tc>
        <w:tcPr>
          <w:tcBorders>
            <w:top w:val="single" w:color="000000" w:themeColor="text1" w:sz="8" w:space="0"/>
            <w:bottom w:val="single" w:color="000000" w:themeColor="text1" w:sz="8" w:space="0"/>
          </w:tcBorders>
          <w:tcMar/>
          <w:vAlign w:val="center"/>
        </w:tcPr>
        <w:p w:rsidP="36EABF7D" w:rsidRDefault="00000000" w14:paraId="00000180" wp14:textId="77777777">
          <w:pPr>
            <w:keepNext w:val="0"/>
            <w:keepLines w:val="0"/>
            <w:pageBreakBefore w:val="0"/>
            <w:widowControl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shd w:val="clear" w:color="auto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</w:pPr>
          <w:r w:rsidRPr="36EABF7D" w:rsidR="36EABF7D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  <w:t xml:space="preserve">Universidade Federal do Rio Grande </w:t>
          </w:r>
        </w:p>
        <w:p w:rsidP="36EABF7D" w:rsidRDefault="00000000" w14:paraId="00000181" wp14:textId="77777777">
          <w:pPr>
            <w:keepNext w:val="0"/>
            <w:keepLines w:val="0"/>
            <w:pageBreakBefore w:val="0"/>
            <w:widowControl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shd w:val="clear" w:color="auto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</w:pPr>
          <w:r w:rsidRPr="36EABF7D" w:rsidR="36EABF7D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  <w:t xml:space="preserve">Instituto de Ciências Biológicas</w:t>
          </w:r>
        </w:p>
        <w:p w:rsidP="36EABF7D" w:rsidRDefault="00000000" w14:paraId="00000182" wp14:textId="77777777">
          <w:pPr>
            <w:keepNext w:val="0"/>
            <w:keepLines w:val="0"/>
            <w:pageBreakBefore w:val="0"/>
            <w:widowControl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shd w:val="clear" w:color="auto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</w:pPr>
          <w:r w:rsidRPr="36EABF7D" w:rsidR="36EABF7D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color w:val="000000"/>
              <w:sz w:val="32"/>
              <w:szCs w:val="32"/>
              <w:u w:val="none"/>
              <w:shd w:val="clear" w:fill="auto"/>
              <w:vertAlign w:val="baseline"/>
              <w:lang w:val="en-US"/>
            </w:rPr>
            <w:t xml:space="preserve">Curso de Ciências Biológicas – Bacharelado</w:t>
          </w:r>
        </w:p>
      </w:tc>
      <w:tc>
        <w:tcPr>
          <w:tcBorders>
            <w:top w:val="single" w:color="000000" w:themeColor="text1" w:sz="8" w:space="0"/>
            <w:bottom w:val="single" w:color="000000" w:themeColor="text1" w:sz="8" w:space="0"/>
          </w:tcBorders>
          <w:tcMar/>
          <w:vAlign w:val="center"/>
        </w:tcPr>
        <w:p w:rsidRDefault="00000000" w14:paraId="00000183" wp14:textId="77777777">
          <w:pPr>
            <w:keepNext w:val="0"/>
            <w:keepLines w:val="0"/>
            <w:pageBreakBefore w:val="0"/>
            <w:widowControl w:val="0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xmlns:wp14="http://schemas.microsoft.com/office/word/2010/wordprocessingDrawing" distT="0" distB="0" distL="0" distR="0" wp14:anchorId="50269E6B" wp14:editId="7777777">
                <wp:extent cx="831215" cy="481330"/>
                <wp:effectExtent l="0" t="0" r="0" b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813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tl w:val="0"/>
            </w:rPr>
          </w:r>
        </w:p>
      </w:tc>
    </w:tr>
  </w:tbl>
  <w:p xmlns:wp14="http://schemas.microsoft.com/office/word/2010/wordml" w:rsidRDefault="00000000" w14:paraId="00000184" wp14:textId="77777777">
    <w:pPr>
      <w:rPr>
        <w:sz w:val="4"/>
        <w:szCs w:val="4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1A8E7DED"/>
    <w:rsid w:val="00000000"/>
    <w:rsid w:val="1A8E7DED"/>
    <w:rsid w:val="246FDA65"/>
    <w:rsid w:val="30E4AE8E"/>
    <w:rsid w:val="36EABF7D"/>
    <w:rsid w:val="503767A4"/>
    <w:rsid w:val="50DD7366"/>
    <w:rsid w:val="56F5268D"/>
    <w:rsid w:val="6533B143"/>
    <w:rsid w:val="6F23B12D"/>
    <w:rsid w:val="6F23B12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EB9DF"/>
  <w15:docId w15:val="{E35079EE-3EDE-4942-863B-AE070B12B6A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5078"/>
      </w:tabs>
      <w:spacing w:before="0" w:after="170" w:lineRule="auto"/>
      <w:ind w:left="0" w:right="0" w:firstLine="0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before="240" w:after="120" w:lineRule="auto"/>
      <w:jc w:val="center"/>
    </w:pPr>
    <w:rPr>
      <w:rFonts w:ascii="Arial" w:hAnsi="Arial" w:eastAsia="Arial" w:cs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1" /><Relationship Type="http://schemas.openxmlformats.org/officeDocument/2006/relationships/header" Target="header1.xml" Id="rId10" /><Relationship Type="http://schemas.openxmlformats.org/officeDocument/2006/relationships/footer" Target="footer1.xml" Id="rId13" /><Relationship Type="http://schemas.openxmlformats.org/officeDocument/2006/relationships/footer" Target="footer3.xml" Id="rId12" /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3.xm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3.png" Id="rId7" /><Relationship Type="http://schemas.openxmlformats.org/officeDocument/2006/relationships/header" Target="header2.xml" Id="rId8" 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g/kAYHuwvor2kk32QiLluOJ2dg==">CgMxLjAyD2lkLmFuZGhrd2JjbGtiZjgAciExdUIxdjc0b1dITzVBcVBqZjhhMWxsa3QyaGR0OW9taDM=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